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82C" w:rsidRDefault="0099082C" w:rsidP="0099082C">
      <w:pPr>
        <w:pStyle w:val="NormalWeb"/>
        <w:shd w:val="clear" w:color="auto" w:fill="FFFFFF"/>
        <w:bidi/>
        <w:spacing w:before="225" w:beforeAutospacing="0" w:after="225" w:afterAutospacing="0"/>
        <w:jc w:val="both"/>
        <w:rPr>
          <w:rFonts w:ascii="Tahoma" w:hAnsi="Tahoma" w:cs="Tahoma"/>
          <w:color w:val="444444"/>
          <w:sz w:val="16"/>
          <w:szCs w:val="16"/>
        </w:rPr>
      </w:pPr>
      <w:bookmarkStart w:id="0" w:name="_GoBack"/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احترامآ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درخصوص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حق التحقيق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اساتيد مدعو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سمينار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و اساتيد مدعو راهنما و مشاور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پايان نامه‌هاي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ارشد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و رساله دكتري دانشجويان خواهشمند است دستور فرمائيد در زمان دفاع دانشجو، با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توجه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 xml:space="preserve">به ماده </w:t>
      </w:r>
      <w:r>
        <w:rPr>
          <w:rFonts w:ascii="Tahoma" w:hAnsi="Tahoma" w:cs="B Nazanin"/>
          <w:color w:val="444444"/>
          <w:sz w:val="27"/>
          <w:szCs w:val="27"/>
          <w:rtl/>
          <w:lang w:bidi="fa-IR"/>
        </w:rPr>
        <w:t>۲</w:t>
      </w:r>
      <w:r>
        <w:rPr>
          <w:rFonts w:ascii="Tahoma" w:hAnsi="Tahoma" w:cs="B Nazanin"/>
          <w:color w:val="444444"/>
          <w:sz w:val="27"/>
          <w:szCs w:val="27"/>
          <w:rtl/>
        </w:rPr>
        <w:t xml:space="preserve"> آئين نامه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حق التدريس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و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حق التحقيق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دانشگاه تهران،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آخرين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حكم كارگزيني كه تاريخ صدور آن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قبل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از آغاز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نيمسال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تحصيلي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مربوطه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باشد</w:t>
      </w:r>
      <w:r>
        <w:rPr>
          <w:rFonts w:ascii="Tahoma" w:hAnsi="Tahoma" w:cs="B Nazanin"/>
          <w:color w:val="444444"/>
          <w:sz w:val="27"/>
          <w:szCs w:val="27"/>
        </w:rPr>
        <w:t>)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درصورتي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حكم كارگزيني ندارند مدرك تحصيلي) از اساتيد دريافت گردد تا در زمان درخواست احكام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اساتيد ذكر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شده توسط اين معاونت، به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دفتر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حق التدريس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ارسال نمايند</w:t>
      </w:r>
      <w:r>
        <w:rPr>
          <w:rFonts w:ascii="Tahoma" w:hAnsi="Tahoma" w:cs="B Nazanin"/>
          <w:color w:val="444444"/>
          <w:sz w:val="27"/>
          <w:szCs w:val="27"/>
        </w:rPr>
        <w:t>.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با تشكر</w:t>
      </w:r>
    </w:p>
    <w:p w:rsidR="0099082C" w:rsidRDefault="0099082C" w:rsidP="0099082C">
      <w:pPr>
        <w:pStyle w:val="NormalWeb"/>
        <w:shd w:val="clear" w:color="auto" w:fill="FFFFFF"/>
        <w:bidi/>
        <w:spacing w:before="225" w:beforeAutospacing="0" w:after="225" w:afterAutospacing="0"/>
        <w:jc w:val="both"/>
        <w:rPr>
          <w:rFonts w:ascii="Tahoma" w:hAnsi="Tahoma" w:cs="Tahoma" w:hint="cs"/>
          <w:color w:val="444444"/>
          <w:sz w:val="16"/>
          <w:szCs w:val="16"/>
          <w:rtl/>
          <w:lang w:bidi="fa-IR"/>
        </w:rPr>
      </w:pPr>
      <w:r>
        <w:rPr>
          <w:rFonts w:ascii="Tahoma" w:hAnsi="Tahoma" w:cs="B Nazanin"/>
          <w:color w:val="444444"/>
          <w:sz w:val="27"/>
          <w:szCs w:val="27"/>
          <w:rtl/>
        </w:rPr>
        <w:t>لازم به ذكر مي‌باشد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بر اساس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درخواست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واحد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>حسابداري پرديس خواهشمند است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Style w:val="pspell-typo"/>
          <w:rFonts w:ascii="Tahoma" w:hAnsi="Tahoma" w:cs="B Nazanin"/>
          <w:color w:val="444444"/>
          <w:sz w:val="27"/>
          <w:szCs w:val="27"/>
          <w:rtl/>
        </w:rPr>
        <w:t>شماره حساب</w:t>
      </w:r>
      <w:r>
        <w:rPr>
          <w:rFonts w:ascii="Tahoma" w:hAnsi="Tahoma" w:cs="B Nazanin"/>
          <w:color w:val="444444"/>
          <w:sz w:val="27"/>
          <w:szCs w:val="27"/>
        </w:rPr>
        <w:t> </w:t>
      </w:r>
      <w:r>
        <w:rPr>
          <w:rFonts w:ascii="Tahoma" w:hAnsi="Tahoma" w:cs="B Nazanin"/>
          <w:color w:val="444444"/>
          <w:sz w:val="27"/>
          <w:szCs w:val="27"/>
          <w:rtl/>
        </w:rPr>
        <w:t xml:space="preserve">بانك تجارت و كد </w:t>
      </w:r>
      <w:r>
        <w:rPr>
          <w:rFonts w:ascii="Tahoma" w:hAnsi="Tahoma" w:cs="B Nazanin"/>
          <w:color w:val="444444"/>
          <w:sz w:val="27"/>
          <w:szCs w:val="27"/>
          <w:rtl/>
        </w:rPr>
        <w:t>ملي استاد مربوطه نيز دريافت گرد</w:t>
      </w:r>
      <w:r>
        <w:rPr>
          <w:rFonts w:ascii="Tahoma" w:hAnsi="Tahoma" w:cs="B Nazanin" w:hint="cs"/>
          <w:color w:val="444444"/>
          <w:sz w:val="27"/>
          <w:szCs w:val="27"/>
          <w:rtl/>
          <w:lang w:bidi="fa-IR"/>
        </w:rPr>
        <w:t>د</w:t>
      </w:r>
      <w:bookmarkEnd w:id="0"/>
      <w:r>
        <w:rPr>
          <w:rFonts w:ascii="Tahoma" w:hAnsi="Tahoma" w:cs="B Nazanin" w:hint="cs"/>
          <w:color w:val="444444"/>
          <w:sz w:val="27"/>
          <w:szCs w:val="27"/>
          <w:rtl/>
          <w:lang w:bidi="fa-IR"/>
        </w:rPr>
        <w:t>.</w:t>
      </w:r>
    </w:p>
    <w:p w:rsidR="00412934" w:rsidRDefault="00412934" w:rsidP="0099082C">
      <w:pPr>
        <w:bidi/>
        <w:jc w:val="both"/>
      </w:pPr>
    </w:p>
    <w:sectPr w:rsidR="00412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A74288-3D24-4CA0-860A-C608ECE54A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E5345E5-2823-42B3-9781-C6A26DC02E9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6E80242-D6F2-435C-BCFB-BF74FC8C7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2B0E5E-E2FD-43CD-B776-BBFC541E2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82C"/>
    <w:rsid w:val="00412934"/>
    <w:rsid w:val="0099082C"/>
    <w:rsid w:val="00EA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spell-typo">
    <w:name w:val="pspell-typo"/>
    <w:basedOn w:val="DefaultParagraphFont"/>
    <w:rsid w:val="00990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spell-typo">
    <w:name w:val="pspell-typo"/>
    <w:basedOn w:val="DefaultParagraphFont"/>
    <w:rsid w:val="00990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2018-05-22T08:29:00Z</dcterms:created>
  <dcterms:modified xsi:type="dcterms:W3CDTF">2018-05-22T08:31:00Z</dcterms:modified>
</cp:coreProperties>
</file>